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7A202" w14:textId="77777777" w:rsidR="00A94FF8" w:rsidRDefault="00A94FF8" w:rsidP="00A94FF8">
      <w:pPr>
        <w:spacing w:after="120"/>
        <w:ind w:left="567" w:right="567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FB8CE4B" wp14:editId="5FCEE5D1">
            <wp:simplePos x="0" y="0"/>
            <wp:positionH relativeFrom="column">
              <wp:posOffset>2851785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79412477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F0B34" w14:textId="7F8B3EEA" w:rsidR="00A94FF8" w:rsidRDefault="00A94FF8" w:rsidP="00A94FF8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val="uk-UA"/>
        </w:rPr>
        <w:t xml:space="preserve">          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  <w:t xml:space="preserve">    </w:t>
      </w:r>
    </w:p>
    <w:p w14:paraId="60DDB9FB" w14:textId="77777777" w:rsidR="00A94FF8" w:rsidRDefault="00A94FF8" w:rsidP="00A94FF8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3534C832" w14:textId="77777777" w:rsidR="00A94FF8" w:rsidRDefault="00A94FF8" w:rsidP="00A94FF8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44F1033A" w14:textId="77777777" w:rsidR="00A94FF8" w:rsidRDefault="00A94FF8" w:rsidP="00A94FF8">
      <w:pPr>
        <w:keepNext/>
        <w:spacing w:line="24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6D159279" w14:textId="77777777" w:rsidR="00A94FF8" w:rsidRDefault="00A94FF8" w:rsidP="00A94FF8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6FA113F4" w14:textId="77777777" w:rsidR="00A94FF8" w:rsidRDefault="00A94FF8" w:rsidP="00A94FF8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м. </w:t>
      </w:r>
      <w:proofErr w:type="spellStart"/>
      <w:r>
        <w:rPr>
          <w:rFonts w:ascii="Times New Roman" w:hAnsi="Times New Roman"/>
          <w:bCs/>
          <w:lang w:val="uk-UA"/>
        </w:rPr>
        <w:t>Малин</w:t>
      </w:r>
      <w:proofErr w:type="spellEnd"/>
    </w:p>
    <w:p w14:paraId="11877C57" w14:textId="0B78251D" w:rsidR="00A94FF8" w:rsidRDefault="00A94FF8" w:rsidP="00A94FF8">
      <w:pPr>
        <w:tabs>
          <w:tab w:val="left" w:pos="2985"/>
        </w:tabs>
        <w:spacing w:line="240" w:lineRule="atLeast"/>
        <w:contextualSpacing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           </w:t>
      </w:r>
      <w:r w:rsidR="0063510C" w:rsidRPr="0063510C">
        <w:rPr>
          <w:rFonts w:ascii="Times New Roman" w:hAnsi="Times New Roman"/>
          <w:bCs/>
          <w:sz w:val="28"/>
          <w:szCs w:val="28"/>
          <w:lang w:val="uk-UA"/>
        </w:rPr>
        <w:t>05.04.2024</w:t>
      </w:r>
      <w:r w:rsidR="0063510C">
        <w:rPr>
          <w:rFonts w:ascii="Times New Roman" w:hAnsi="Times New Roman"/>
          <w:bCs/>
          <w:lang w:val="uk-UA"/>
        </w:rPr>
        <w:t xml:space="preserve"> </w:t>
      </w:r>
      <w:r w:rsidR="0063510C">
        <w:rPr>
          <w:rFonts w:ascii="Times New Roman" w:hAnsi="Times New Roman"/>
          <w:bCs/>
          <w:sz w:val="28"/>
          <w:szCs w:val="20"/>
          <w:lang w:val="uk-UA"/>
        </w:rPr>
        <w:t xml:space="preserve">   </w:t>
      </w:r>
      <w:r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3510C">
        <w:rPr>
          <w:rFonts w:ascii="Times New Roman" w:hAnsi="Times New Roman"/>
          <w:bCs/>
          <w:sz w:val="28"/>
          <w:szCs w:val="20"/>
          <w:lang w:val="uk-UA"/>
        </w:rPr>
        <w:t xml:space="preserve"> 156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15B9E375" w14:textId="77777777" w:rsidR="00A94FF8" w:rsidRDefault="00A94FF8" w:rsidP="00A94FF8">
      <w:pPr>
        <w:spacing w:after="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затвердження висновку щодо </w:t>
      </w:r>
    </w:p>
    <w:p w14:paraId="1757CEC8" w14:textId="77777777" w:rsidR="00A94FF8" w:rsidRDefault="00A94FF8" w:rsidP="00A94FF8">
      <w:pPr>
        <w:spacing w:after="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визначення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місця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проживання</w:t>
      </w:r>
      <w:proofErr w:type="spellEnd"/>
    </w:p>
    <w:p w14:paraId="1EA488E1" w14:textId="081BD9E1" w:rsidR="00A94FF8" w:rsidRDefault="00A94FF8" w:rsidP="00A94FF8">
      <w:pPr>
        <w:spacing w:after="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малолітніх дітей</w:t>
      </w:r>
    </w:p>
    <w:p w14:paraId="2923D863" w14:textId="4E766869" w:rsidR="00A94FF8" w:rsidRDefault="00151E67" w:rsidP="00A94FF8">
      <w:pPr>
        <w:spacing w:after="0" w:line="240" w:lineRule="atLeast"/>
        <w:ind w:left="567" w:right="567"/>
        <w:contextualSpacing/>
        <w:rPr>
          <w:rFonts w:ascii="Times New Roman" w:hAnsi="Times New Roman"/>
          <w:color w:val="000000"/>
          <w:sz w:val="18"/>
          <w:szCs w:val="1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*******</w:t>
      </w:r>
      <w:r w:rsidR="00A94FF8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*****</w:t>
      </w:r>
    </w:p>
    <w:p w14:paraId="5F310DBA" w14:textId="77777777" w:rsidR="00A94FF8" w:rsidRDefault="00A94FF8" w:rsidP="00A94FF8">
      <w:pPr>
        <w:spacing w:after="0" w:line="240" w:lineRule="atLeast"/>
        <w:ind w:left="567" w:right="567"/>
        <w:contextualSpacing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77E88883" w14:textId="0C134FD5" w:rsidR="00A94FF8" w:rsidRDefault="00A94FF8" w:rsidP="00A94FF8">
      <w:pPr>
        <w:spacing w:after="120" w:line="315" w:lineRule="atLeast"/>
        <w:ind w:left="567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3510C">
        <w:rPr>
          <w:rFonts w:ascii="Times New Roman" w:hAnsi="Times New Roman"/>
          <w:color w:val="000000"/>
          <w:sz w:val="28"/>
          <w:szCs w:val="28"/>
          <w:lang w:val="uk-UA"/>
        </w:rPr>
        <w:t>Керуючись статтями 141, 157,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3510C">
        <w:rPr>
          <w:rFonts w:ascii="Times New Roman" w:hAnsi="Times New Roman"/>
          <w:color w:val="000000"/>
          <w:sz w:val="28"/>
          <w:szCs w:val="28"/>
          <w:lang w:val="uk-UA"/>
        </w:rPr>
        <w:t xml:space="preserve">160 Сімейного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Pr="0063510C">
        <w:rPr>
          <w:rFonts w:ascii="Times New Roman" w:hAnsi="Times New Roman"/>
          <w:color w:val="000000"/>
          <w:sz w:val="28"/>
          <w:szCs w:val="28"/>
          <w:lang w:val="uk-UA"/>
        </w:rPr>
        <w:t xml:space="preserve">одексу України, Законом України «Про місцеве самоврядування в Україні»,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пунктами 72, 74 </w:t>
      </w:r>
      <w:r w:rsidRPr="0063510C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24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.09.</w:t>
      </w:r>
      <w:r w:rsidRPr="0063510C">
        <w:rPr>
          <w:rFonts w:ascii="Times New Roman" w:hAnsi="Times New Roman"/>
          <w:color w:val="000000"/>
          <w:sz w:val="28"/>
          <w:szCs w:val="28"/>
          <w:lang w:val="uk-UA"/>
        </w:rPr>
        <w:t>2008  № 866 «Питання діяльності органів опіки та піклування, пов'язаної із захистом прав дитини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63510C">
        <w:rPr>
          <w:rFonts w:ascii="Times New Roman" w:hAnsi="Times New Roman"/>
          <w:color w:val="000000"/>
          <w:sz w:val="28"/>
          <w:szCs w:val="28"/>
          <w:lang w:val="uk-UA"/>
        </w:rPr>
        <w:t>беручи до уваги рекомендації комісії з питань захисту прав дитини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1</w:t>
      </w:r>
      <w:r w:rsidR="0063510C"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.03.2024 протокол №</w:t>
      </w:r>
      <w:r w:rsidR="0063510C">
        <w:rPr>
          <w:rFonts w:ascii="Times New Roman" w:hAnsi="Times New Roman"/>
          <w:color w:val="000000"/>
          <w:sz w:val="28"/>
          <w:szCs w:val="28"/>
          <w:lang w:val="uk-UA"/>
        </w:rPr>
        <w:t xml:space="preserve"> 6</w:t>
      </w:r>
      <w:r w:rsidRPr="0063510C">
        <w:rPr>
          <w:rFonts w:ascii="Times New Roman" w:hAnsi="Times New Roman"/>
          <w:color w:val="000000"/>
          <w:sz w:val="28"/>
          <w:szCs w:val="28"/>
          <w:lang w:val="uk-UA"/>
        </w:rPr>
        <w:t>, з метою забезпечення реалізації прав, свобод та законних інтересів 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ітей</w:t>
      </w:r>
      <w:r w:rsidRPr="0063510C">
        <w:rPr>
          <w:rFonts w:ascii="Times New Roman" w:hAnsi="Times New Roman"/>
          <w:color w:val="000000"/>
          <w:sz w:val="28"/>
          <w:szCs w:val="28"/>
          <w:lang w:val="uk-UA"/>
        </w:rPr>
        <w:t xml:space="preserve">, виконавчий комітет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Малинської </w:t>
      </w:r>
      <w:r w:rsidRPr="0063510C">
        <w:rPr>
          <w:rFonts w:ascii="Times New Roman" w:hAnsi="Times New Roman"/>
          <w:color w:val="000000"/>
          <w:sz w:val="28"/>
          <w:szCs w:val="28"/>
          <w:lang w:val="uk-UA"/>
        </w:rPr>
        <w:t>міської ради</w:t>
      </w:r>
    </w:p>
    <w:p w14:paraId="2EC9F1AB" w14:textId="77777777" w:rsidR="00A94FF8" w:rsidRDefault="00A94FF8" w:rsidP="00A94FF8">
      <w:pPr>
        <w:tabs>
          <w:tab w:val="left" w:pos="720"/>
        </w:tabs>
        <w:spacing w:after="120" w:line="240" w:lineRule="auto"/>
        <w:ind w:left="567" w:right="-1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 И Р І Ш И В:</w:t>
      </w:r>
    </w:p>
    <w:p w14:paraId="1448EC24" w14:textId="0A77188B" w:rsidR="00A94FF8" w:rsidRDefault="00A94FF8" w:rsidP="00A94FF8">
      <w:pPr>
        <w:pStyle w:val="a7"/>
        <w:numPr>
          <w:ilvl w:val="0"/>
          <w:numId w:val="1"/>
        </w:numPr>
        <w:spacing w:after="120"/>
        <w:ind w:left="454" w:right="-1" w:firstLine="68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Затвердити висновок щодо визначення місця проживання дитини</w:t>
      </w:r>
      <w:r w:rsidR="00151E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*******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151E67">
        <w:rPr>
          <w:rFonts w:ascii="Times New Roman" w:hAnsi="Times New Roman"/>
          <w:bCs/>
          <w:color w:val="000000"/>
          <w:sz w:val="28"/>
          <w:szCs w:val="28"/>
          <w:lang w:val="uk-UA"/>
        </w:rPr>
        <w:t>*******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., разом зі своїм батьком </w:t>
      </w:r>
      <w:r w:rsidR="00151E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***** </w:t>
      </w:r>
      <w:r w:rsidR="002D2D9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та </w:t>
      </w:r>
      <w:r w:rsidR="00151E67">
        <w:rPr>
          <w:rFonts w:ascii="Times New Roman" w:hAnsi="Times New Roman"/>
          <w:bCs/>
          <w:color w:val="000000"/>
          <w:sz w:val="28"/>
          <w:szCs w:val="28"/>
          <w:lang w:val="uk-UA"/>
        </w:rPr>
        <w:t>********</w:t>
      </w:r>
      <w:r w:rsidR="002D2D9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151E67">
        <w:rPr>
          <w:rFonts w:ascii="Times New Roman" w:hAnsi="Times New Roman"/>
          <w:bCs/>
          <w:color w:val="000000"/>
          <w:sz w:val="28"/>
          <w:szCs w:val="28"/>
          <w:lang w:val="uk-UA"/>
        </w:rPr>
        <w:t>*****</w:t>
      </w:r>
      <w:r w:rsidR="002D2D9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D2D93"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 w:rsidR="002D2D9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., разом з матір'ю </w:t>
      </w:r>
      <w:r w:rsidR="00214365">
        <w:rPr>
          <w:rFonts w:ascii="Times New Roman" w:hAnsi="Times New Roman"/>
          <w:bCs/>
          <w:color w:val="000000"/>
          <w:sz w:val="28"/>
          <w:szCs w:val="28"/>
          <w:lang w:val="uk-UA"/>
        </w:rPr>
        <w:t>*******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(додається).</w:t>
      </w:r>
    </w:p>
    <w:p w14:paraId="4C97CB56" w14:textId="77777777" w:rsidR="00A94FF8" w:rsidRDefault="00A94FF8" w:rsidP="00A94FF8">
      <w:pPr>
        <w:pStyle w:val="a8"/>
        <w:numPr>
          <w:ilvl w:val="0"/>
          <w:numId w:val="1"/>
        </w:numPr>
        <w:shd w:val="clear" w:color="auto" w:fill="FFFFFF"/>
        <w:spacing w:after="120" w:line="240" w:lineRule="auto"/>
        <w:ind w:left="454" w:right="-1"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заступника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Віталія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ЛУКАШЕНКА.     </w:t>
      </w:r>
    </w:p>
    <w:p w14:paraId="76608D29" w14:textId="77777777" w:rsidR="00A94FF8" w:rsidRDefault="00A94FF8" w:rsidP="00A94FF8">
      <w:pPr>
        <w:pStyle w:val="a7"/>
        <w:spacing w:after="120"/>
        <w:ind w:left="567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711465D0" w14:textId="77777777" w:rsidR="00A94FF8" w:rsidRDefault="00A94FF8" w:rsidP="00A94FF8">
      <w:pPr>
        <w:shd w:val="clear" w:color="auto" w:fill="FFFFFF"/>
        <w:spacing w:after="120" w:line="240" w:lineRule="auto"/>
        <w:ind w:right="-1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uk-UA" w:eastAsia="ru-RU"/>
        </w:rPr>
        <w:t>Міський голова                                                                Олександр СИТАЙЛО</w:t>
      </w:r>
    </w:p>
    <w:p w14:paraId="3692C996" w14:textId="77777777" w:rsidR="00A94FF8" w:rsidRDefault="00A94FF8" w:rsidP="00A94FF8">
      <w:pPr>
        <w:spacing w:after="0" w:line="240" w:lineRule="auto"/>
        <w:ind w:left="567" w:right="567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14:paraId="384C3E0F" w14:textId="77777777" w:rsidR="00A94FF8" w:rsidRDefault="00A94FF8" w:rsidP="00A94FF8">
      <w:pPr>
        <w:tabs>
          <w:tab w:val="left" w:pos="2535"/>
        </w:tabs>
        <w:spacing w:after="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Віктор ГВОЗДЕЦЬКИЙ</w:t>
      </w:r>
    </w:p>
    <w:p w14:paraId="31A32AF8" w14:textId="3CBC5BF6" w:rsidR="002D2D93" w:rsidRDefault="002D2D93" w:rsidP="00A94FF8">
      <w:pPr>
        <w:tabs>
          <w:tab w:val="left" w:pos="2535"/>
        </w:tabs>
        <w:spacing w:after="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14:paraId="5FF592A0" w14:textId="77777777" w:rsidR="00A94FF8" w:rsidRDefault="00A94FF8" w:rsidP="00A94FF8">
      <w:pPr>
        <w:tabs>
          <w:tab w:val="left" w:pos="2535"/>
        </w:tabs>
        <w:spacing w:after="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6B06E169" w14:textId="77777777" w:rsidR="00A94FF8" w:rsidRDefault="00A94FF8" w:rsidP="00A94FF8">
      <w:pPr>
        <w:spacing w:after="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14:paraId="02025875" w14:textId="77777777" w:rsidR="00A94FF8" w:rsidRDefault="00A94FF8" w:rsidP="00A94FF8">
      <w:pPr>
        <w:spacing w:after="0" w:line="240" w:lineRule="atLeast"/>
        <w:ind w:left="567" w:righ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5784B053" w14:textId="16819C98" w:rsidR="00A94FF8" w:rsidRDefault="00A94FF8" w:rsidP="00A94FF8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</w:t>
      </w:r>
    </w:p>
    <w:p w14:paraId="7A84CB39" w14:textId="77777777" w:rsidR="00214365" w:rsidRDefault="00214365" w:rsidP="00A94FF8">
      <w:pPr>
        <w:pStyle w:val="a5"/>
        <w:spacing w:line="240" w:lineRule="atLeast"/>
        <w:rPr>
          <w:color w:val="000000"/>
          <w:szCs w:val="28"/>
        </w:rPr>
      </w:pPr>
    </w:p>
    <w:p w14:paraId="186D54AB" w14:textId="77777777" w:rsidR="00A94FF8" w:rsidRDefault="00A94FF8" w:rsidP="00A94FF8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 Додаток 1</w:t>
      </w:r>
    </w:p>
    <w:p w14:paraId="3555E8E8" w14:textId="77777777" w:rsidR="00A94FF8" w:rsidRDefault="00A94FF8" w:rsidP="00A94FF8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Затверджено рішенням </w:t>
      </w:r>
    </w:p>
    <w:p w14:paraId="3BD4DC61" w14:textId="77777777" w:rsidR="00A94FF8" w:rsidRDefault="00A94FF8" w:rsidP="00A94FF8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виконавчого комітету</w:t>
      </w:r>
    </w:p>
    <w:p w14:paraId="701755BE" w14:textId="77777777" w:rsidR="00A94FF8" w:rsidRDefault="00A94FF8" w:rsidP="00A94FF8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Малинської міської ради</w:t>
      </w:r>
    </w:p>
    <w:p w14:paraId="4A41586D" w14:textId="36F21A3E" w:rsidR="00A94FF8" w:rsidRDefault="00A94FF8" w:rsidP="00A94FF8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від </w:t>
      </w:r>
      <w:r w:rsidR="00C17875">
        <w:rPr>
          <w:color w:val="000000"/>
          <w:szCs w:val="28"/>
        </w:rPr>
        <w:t xml:space="preserve">05.04.2024 </w:t>
      </w:r>
      <w:r>
        <w:rPr>
          <w:color w:val="000000"/>
          <w:szCs w:val="28"/>
        </w:rPr>
        <w:t>№</w:t>
      </w:r>
      <w:r w:rsidR="00C17875">
        <w:rPr>
          <w:color w:val="000000"/>
          <w:szCs w:val="28"/>
        </w:rPr>
        <w:t xml:space="preserve"> 156</w:t>
      </w:r>
    </w:p>
    <w:p w14:paraId="47EA37EC" w14:textId="77777777" w:rsidR="00A94FF8" w:rsidRDefault="00A94FF8" w:rsidP="00A94FF8">
      <w:pPr>
        <w:spacing w:line="240" w:lineRule="atLeast"/>
        <w:ind w:firstLine="705"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7F7028E7" w14:textId="77777777" w:rsidR="00A94FF8" w:rsidRDefault="00A94FF8" w:rsidP="00A94FF8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ВИСНОВОК </w:t>
      </w:r>
    </w:p>
    <w:p w14:paraId="0CDE33C3" w14:textId="77777777" w:rsidR="00A94FF8" w:rsidRPr="0063510C" w:rsidRDefault="00A94FF8" w:rsidP="00A94FF8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3510C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Малинської міської ради, </w:t>
      </w:r>
    </w:p>
    <w:p w14:paraId="43746D79" w14:textId="77777777" w:rsidR="00A94FF8" w:rsidRPr="00E54D7D" w:rsidRDefault="00A94FF8" w:rsidP="00A94FF8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7875">
        <w:rPr>
          <w:rFonts w:ascii="Times New Roman" w:hAnsi="Times New Roman"/>
          <w:b/>
          <w:sz w:val="28"/>
          <w:szCs w:val="28"/>
          <w:lang w:val="uk-UA"/>
        </w:rPr>
        <w:t>як органу опіки та піклування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</w:p>
    <w:p w14:paraId="6498862F" w14:textId="77777777" w:rsidR="00A94FF8" w:rsidRDefault="00A94FF8" w:rsidP="00A94FF8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щодо визначення місця проживання</w:t>
      </w:r>
    </w:p>
    <w:p w14:paraId="4A60A100" w14:textId="4EF95219" w:rsidR="00A94FF8" w:rsidRDefault="00A94FF8" w:rsidP="00A94FF8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малоліт</w:t>
      </w:r>
      <w:r w:rsidR="002D2D93">
        <w:rPr>
          <w:rFonts w:ascii="Times New Roman" w:hAnsi="Times New Roman"/>
          <w:b/>
          <w:sz w:val="28"/>
          <w:szCs w:val="28"/>
          <w:lang w:val="uk-UA"/>
        </w:rPr>
        <w:t xml:space="preserve">ніх дітей </w:t>
      </w:r>
      <w:r w:rsidR="00214365">
        <w:rPr>
          <w:rFonts w:ascii="Times New Roman" w:hAnsi="Times New Roman"/>
          <w:b/>
          <w:color w:val="000000"/>
          <w:sz w:val="28"/>
          <w:szCs w:val="28"/>
          <w:lang w:val="uk-UA"/>
        </w:rPr>
        <w:t>*******</w:t>
      </w:r>
      <w:r w:rsidR="002D2D9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, </w:t>
      </w:r>
      <w:r w:rsidR="00214365">
        <w:rPr>
          <w:rFonts w:ascii="Times New Roman" w:hAnsi="Times New Roman"/>
          <w:b/>
          <w:color w:val="000000"/>
          <w:sz w:val="28"/>
          <w:szCs w:val="28"/>
          <w:lang w:val="uk-UA"/>
        </w:rPr>
        <w:t>******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  <w:r w:rsidR="002D2D9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, та </w:t>
      </w:r>
      <w:r w:rsidR="00214365">
        <w:rPr>
          <w:rFonts w:ascii="Times New Roman" w:hAnsi="Times New Roman"/>
          <w:b/>
          <w:color w:val="000000"/>
          <w:sz w:val="28"/>
          <w:szCs w:val="28"/>
          <w:lang w:val="uk-UA"/>
        </w:rPr>
        <w:t>*******</w:t>
      </w:r>
      <w:r w:rsidR="002D2D9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, </w:t>
      </w:r>
      <w:r w:rsidR="00214365">
        <w:rPr>
          <w:rFonts w:ascii="Times New Roman" w:hAnsi="Times New Roman"/>
          <w:b/>
          <w:color w:val="000000"/>
          <w:sz w:val="28"/>
          <w:szCs w:val="28"/>
          <w:lang w:val="uk-UA"/>
        </w:rPr>
        <w:t>*****</w:t>
      </w:r>
      <w:r w:rsidR="002D2D9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2D2D93">
        <w:rPr>
          <w:rFonts w:ascii="Times New Roman" w:hAnsi="Times New Roman"/>
          <w:b/>
          <w:color w:val="000000"/>
          <w:sz w:val="28"/>
          <w:szCs w:val="28"/>
          <w:lang w:val="uk-UA"/>
        </w:rPr>
        <w:t>р.н</w:t>
      </w:r>
      <w:proofErr w:type="spellEnd"/>
      <w:r w:rsidR="002D2D93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</w:p>
    <w:p w14:paraId="780D545D" w14:textId="22E8FF81" w:rsidR="00A94FF8" w:rsidRDefault="00A94FF8" w:rsidP="00A94FF8">
      <w:pPr>
        <w:pStyle w:val="a7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виконання ухвали Малинського районного суду Житомирської області по справі №283/1</w:t>
      </w:r>
      <w:r w:rsidR="002D2D93">
        <w:rPr>
          <w:rFonts w:ascii="Times New Roman" w:hAnsi="Times New Roman"/>
          <w:sz w:val="28"/>
          <w:szCs w:val="28"/>
          <w:lang w:val="uk-UA"/>
        </w:rPr>
        <w:t>93</w:t>
      </w:r>
      <w:r>
        <w:rPr>
          <w:rFonts w:ascii="Times New Roman" w:hAnsi="Times New Roman"/>
          <w:sz w:val="28"/>
          <w:szCs w:val="28"/>
          <w:lang w:val="uk-UA"/>
        </w:rPr>
        <w:t xml:space="preserve">/24 від </w:t>
      </w:r>
      <w:r w:rsidR="002D2D93"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>.01.2024, розглянувши зібрані відомості по даній справі представниками органу опіки та піклування було встановлено наступне:</w:t>
      </w:r>
    </w:p>
    <w:p w14:paraId="326A6C0C" w14:textId="013C5E35" w:rsidR="00A94FF8" w:rsidRDefault="00A94FF8" w:rsidP="00A94FF8">
      <w:pPr>
        <w:pStyle w:val="a7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</w:t>
      </w:r>
      <w:r w:rsidR="00357CBC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7CBC">
        <w:rPr>
          <w:rFonts w:ascii="Times New Roman" w:hAnsi="Times New Roman"/>
          <w:sz w:val="28"/>
          <w:szCs w:val="28"/>
          <w:lang w:val="uk-UA"/>
        </w:rPr>
        <w:t>квітня</w:t>
      </w:r>
      <w:r>
        <w:rPr>
          <w:rFonts w:ascii="Times New Roman" w:hAnsi="Times New Roman"/>
          <w:sz w:val="28"/>
          <w:szCs w:val="28"/>
          <w:lang w:val="uk-UA"/>
        </w:rPr>
        <w:t xml:space="preserve"> 2010 року </w:t>
      </w:r>
      <w:r w:rsidR="00357CBC">
        <w:rPr>
          <w:rFonts w:ascii="Times New Roman" w:hAnsi="Times New Roman"/>
          <w:sz w:val="28"/>
          <w:szCs w:val="28"/>
          <w:lang w:val="uk-UA"/>
        </w:rPr>
        <w:t xml:space="preserve">між </w:t>
      </w:r>
      <w:r w:rsidR="00214365">
        <w:rPr>
          <w:rFonts w:ascii="Times New Roman" w:hAnsi="Times New Roman"/>
          <w:sz w:val="28"/>
          <w:szCs w:val="28"/>
          <w:lang w:val="uk-UA"/>
        </w:rPr>
        <w:t>*******</w:t>
      </w:r>
      <w:r w:rsidR="00357CBC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214365">
        <w:rPr>
          <w:rFonts w:ascii="Times New Roman" w:hAnsi="Times New Roman"/>
          <w:sz w:val="28"/>
          <w:szCs w:val="28"/>
          <w:lang w:val="uk-UA"/>
        </w:rPr>
        <w:t xml:space="preserve">****** </w:t>
      </w:r>
      <w:r w:rsidR="00357CBC">
        <w:rPr>
          <w:rFonts w:ascii="Times New Roman" w:hAnsi="Times New Roman"/>
          <w:sz w:val="28"/>
          <w:szCs w:val="28"/>
          <w:lang w:val="uk-UA"/>
        </w:rPr>
        <w:t xml:space="preserve">було укладено шлюб, який було зареєстровано Центральним відділом реєстрації шлюбів м. Києва з державним Центром розвитку сім'ї. </w:t>
      </w:r>
      <w:r>
        <w:rPr>
          <w:rFonts w:ascii="Times New Roman" w:hAnsi="Times New Roman"/>
          <w:sz w:val="28"/>
          <w:szCs w:val="28"/>
          <w:lang w:val="uk-UA"/>
        </w:rPr>
        <w:t xml:space="preserve">Від даного шлюбу </w:t>
      </w:r>
      <w:r w:rsidR="00357CBC">
        <w:rPr>
          <w:rFonts w:ascii="Times New Roman" w:hAnsi="Times New Roman"/>
          <w:sz w:val="28"/>
          <w:szCs w:val="28"/>
          <w:lang w:val="uk-UA"/>
        </w:rPr>
        <w:t xml:space="preserve">народилися діти </w:t>
      </w:r>
      <w:r w:rsidR="00214365">
        <w:rPr>
          <w:rFonts w:ascii="Times New Roman" w:hAnsi="Times New Roman"/>
          <w:bCs/>
          <w:color w:val="000000"/>
          <w:sz w:val="28"/>
          <w:szCs w:val="28"/>
          <w:lang w:val="uk-UA"/>
        </w:rPr>
        <w:t>*******</w:t>
      </w:r>
      <w:r w:rsidR="00357CBC" w:rsidRPr="00357CB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214365">
        <w:rPr>
          <w:rFonts w:ascii="Times New Roman" w:hAnsi="Times New Roman"/>
          <w:bCs/>
          <w:color w:val="000000"/>
          <w:sz w:val="28"/>
          <w:szCs w:val="28"/>
          <w:lang w:val="uk-UA"/>
        </w:rPr>
        <w:t>******</w:t>
      </w:r>
      <w:r w:rsidR="00357CBC" w:rsidRPr="00357CB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357CBC" w:rsidRPr="00357CBC"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 w:rsidR="00357CBC" w:rsidRPr="00357CB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., та </w:t>
      </w:r>
      <w:r w:rsidR="00214365">
        <w:rPr>
          <w:rFonts w:ascii="Times New Roman" w:hAnsi="Times New Roman"/>
          <w:bCs/>
          <w:color w:val="000000"/>
          <w:sz w:val="28"/>
          <w:szCs w:val="28"/>
          <w:lang w:val="uk-UA"/>
        </w:rPr>
        <w:t>*******</w:t>
      </w:r>
      <w:r w:rsidR="00357CBC" w:rsidRPr="00357CB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214365">
        <w:rPr>
          <w:rFonts w:ascii="Times New Roman" w:hAnsi="Times New Roman"/>
          <w:bCs/>
          <w:color w:val="000000"/>
          <w:sz w:val="28"/>
          <w:szCs w:val="28"/>
          <w:lang w:val="uk-UA"/>
        </w:rPr>
        <w:t>******</w:t>
      </w:r>
      <w:r w:rsidR="00357CBC" w:rsidRPr="00357CB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р.н.</w:t>
      </w:r>
    </w:p>
    <w:p w14:paraId="37BFD05E" w14:textId="290EB070" w:rsidR="00A94FF8" w:rsidRDefault="00A94FF8" w:rsidP="00A94FF8">
      <w:pPr>
        <w:pStyle w:val="a7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Відповідно до довідки №</w:t>
      </w:r>
      <w:r w:rsidR="00357CBC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57CBC">
        <w:rPr>
          <w:rFonts w:ascii="Times New Roman" w:hAnsi="Times New Roman"/>
          <w:sz w:val="28"/>
          <w:szCs w:val="28"/>
          <w:lang w:val="uk-UA"/>
        </w:rPr>
        <w:t>05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357CBC">
        <w:rPr>
          <w:rFonts w:ascii="Times New Roman" w:hAnsi="Times New Roman"/>
          <w:sz w:val="28"/>
          <w:szCs w:val="28"/>
          <w:lang w:val="uk-UA"/>
        </w:rPr>
        <w:t>01</w:t>
      </w:r>
      <w:r>
        <w:rPr>
          <w:rFonts w:ascii="Times New Roman" w:hAnsi="Times New Roman"/>
          <w:sz w:val="28"/>
          <w:szCs w:val="28"/>
          <w:lang w:val="uk-UA"/>
        </w:rPr>
        <w:t>.202</w:t>
      </w:r>
      <w:r w:rsidR="00357CB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виданої </w:t>
      </w:r>
      <w:r w:rsidR="00357CBC">
        <w:rPr>
          <w:rFonts w:ascii="Times New Roman" w:hAnsi="Times New Roman"/>
          <w:sz w:val="28"/>
          <w:szCs w:val="28"/>
          <w:lang w:val="uk-UA"/>
        </w:rPr>
        <w:t>державним підприємством «А</w:t>
      </w:r>
      <w:r w:rsidR="0068069E">
        <w:rPr>
          <w:rFonts w:ascii="Times New Roman" w:hAnsi="Times New Roman"/>
          <w:sz w:val="28"/>
          <w:szCs w:val="28"/>
          <w:lang w:val="uk-UA"/>
        </w:rPr>
        <w:t>НТОНОВ</w:t>
      </w:r>
      <w:r w:rsidR="00357CBC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214365">
        <w:rPr>
          <w:rFonts w:ascii="Times New Roman" w:hAnsi="Times New Roman"/>
          <w:sz w:val="28"/>
          <w:szCs w:val="28"/>
          <w:lang w:val="uk-UA"/>
        </w:rPr>
        <w:t>*******</w:t>
      </w:r>
      <w:r w:rsidR="00357C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069E">
        <w:rPr>
          <w:rFonts w:ascii="Times New Roman" w:hAnsi="Times New Roman"/>
          <w:sz w:val="28"/>
          <w:szCs w:val="28"/>
          <w:lang w:val="uk-UA"/>
        </w:rPr>
        <w:t xml:space="preserve">дійсно працює в ДП «АНТОНОВ», займає посаду інженер 1 категорії </w:t>
      </w:r>
      <w:r>
        <w:rPr>
          <w:rFonts w:ascii="Times New Roman" w:hAnsi="Times New Roman"/>
          <w:sz w:val="28"/>
          <w:szCs w:val="28"/>
          <w:lang w:val="uk-UA"/>
        </w:rPr>
        <w:t>та має стабільний офіційний д</w:t>
      </w:r>
      <w:r w:rsidR="003729F9">
        <w:rPr>
          <w:rFonts w:ascii="Times New Roman" w:hAnsi="Times New Roman"/>
          <w:sz w:val="28"/>
          <w:szCs w:val="28"/>
          <w:lang w:val="uk-UA"/>
        </w:rPr>
        <w:t>охід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4A96EFA" w14:textId="01B323CD" w:rsidR="00A94FF8" w:rsidRDefault="003729F9" w:rsidP="00A94FF8">
      <w:pPr>
        <w:pStyle w:val="a7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Відповідно до довідки №2 від 05.01.2024 виданої </w:t>
      </w:r>
      <w:r w:rsidR="003A2663">
        <w:rPr>
          <w:rFonts w:ascii="Times New Roman" w:hAnsi="Times New Roman"/>
          <w:sz w:val="28"/>
          <w:szCs w:val="28"/>
          <w:lang w:val="uk-UA"/>
        </w:rPr>
        <w:t>ТОВ «ТОРНУМ»</w:t>
      </w:r>
      <w:r w:rsidR="007075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4365">
        <w:rPr>
          <w:rFonts w:ascii="Times New Roman" w:hAnsi="Times New Roman"/>
          <w:sz w:val="28"/>
          <w:szCs w:val="28"/>
          <w:lang w:val="uk-UA"/>
        </w:rPr>
        <w:t>*******</w:t>
      </w:r>
      <w:r w:rsidR="007075F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дійсно працює в </w:t>
      </w:r>
      <w:r w:rsidR="003A2663">
        <w:rPr>
          <w:rFonts w:ascii="Times New Roman" w:hAnsi="Times New Roman"/>
          <w:sz w:val="28"/>
          <w:szCs w:val="28"/>
          <w:lang w:val="uk-UA"/>
        </w:rPr>
        <w:t>ТОВ «ТОРНУМ»</w:t>
      </w:r>
      <w:r>
        <w:rPr>
          <w:rFonts w:ascii="Times New Roman" w:hAnsi="Times New Roman"/>
          <w:sz w:val="28"/>
          <w:szCs w:val="28"/>
          <w:lang w:val="uk-UA"/>
        </w:rPr>
        <w:t xml:space="preserve">, займає посаду </w:t>
      </w:r>
      <w:r w:rsidR="003A2663">
        <w:rPr>
          <w:rFonts w:ascii="Times New Roman" w:hAnsi="Times New Roman"/>
          <w:sz w:val="28"/>
          <w:szCs w:val="28"/>
          <w:lang w:val="uk-UA"/>
        </w:rPr>
        <w:t>керівник проектів та програм</w:t>
      </w:r>
      <w:r>
        <w:rPr>
          <w:rFonts w:ascii="Times New Roman" w:hAnsi="Times New Roman"/>
          <w:sz w:val="28"/>
          <w:szCs w:val="28"/>
          <w:lang w:val="uk-UA"/>
        </w:rPr>
        <w:t xml:space="preserve"> та має стабільний офіційний дохід.</w:t>
      </w:r>
    </w:p>
    <w:p w14:paraId="03135BF1" w14:textId="0244149F" w:rsidR="00A94FF8" w:rsidRDefault="00A94FF8" w:rsidP="00A94FF8">
      <w:pPr>
        <w:pStyle w:val="a7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з᾽ясування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усіх обставин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щодо визначення місця проживання дитини </w:t>
      </w:r>
      <w:r>
        <w:rPr>
          <w:rFonts w:ascii="Times New Roman" w:hAnsi="Times New Roman"/>
          <w:sz w:val="28"/>
          <w:szCs w:val="28"/>
          <w:lang w:val="uk-UA"/>
        </w:rPr>
        <w:t xml:space="preserve">службою у справах дітей виконавчого комітету Малинської міської ради  було здійснено рейд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E967E9">
        <w:rPr>
          <w:rFonts w:ascii="Times New Roman" w:hAnsi="Times New Roman"/>
          <w:sz w:val="28"/>
          <w:szCs w:val="28"/>
          <w:lang w:val="uk-UA"/>
        </w:rPr>
        <w:t>*********</w:t>
      </w:r>
      <w:r>
        <w:rPr>
          <w:rFonts w:ascii="Times New Roman" w:hAnsi="Times New Roman"/>
          <w:sz w:val="28"/>
          <w:szCs w:val="28"/>
          <w:lang w:val="uk-UA"/>
        </w:rPr>
        <w:t>. Встановлено, що в будинку створено належні умови для проживання, навчання та виховання дитини, в помешканні чисто та затишно, продукти харчування наявні в достатній кількості. Для дитини облаштовано</w:t>
      </w:r>
      <w:r w:rsidR="007075F3">
        <w:rPr>
          <w:rFonts w:ascii="Times New Roman" w:hAnsi="Times New Roman"/>
          <w:sz w:val="28"/>
          <w:szCs w:val="28"/>
          <w:lang w:val="uk-UA"/>
        </w:rPr>
        <w:t xml:space="preserve"> окрему кімнату</w:t>
      </w:r>
      <w:r>
        <w:rPr>
          <w:rFonts w:ascii="Times New Roman" w:hAnsi="Times New Roman"/>
          <w:sz w:val="28"/>
          <w:szCs w:val="28"/>
          <w:lang w:val="uk-UA"/>
        </w:rPr>
        <w:t xml:space="preserve">, є необхідні меблі. З бесіди з </w:t>
      </w:r>
      <w:r w:rsidR="007075F3">
        <w:rPr>
          <w:rFonts w:ascii="Times New Roman" w:hAnsi="Times New Roman"/>
          <w:sz w:val="28"/>
          <w:szCs w:val="28"/>
          <w:lang w:val="uk-UA"/>
        </w:rPr>
        <w:t xml:space="preserve">мамою </w:t>
      </w:r>
      <w:r>
        <w:rPr>
          <w:rFonts w:ascii="Times New Roman" w:hAnsi="Times New Roman"/>
          <w:sz w:val="28"/>
          <w:szCs w:val="28"/>
          <w:lang w:val="uk-UA"/>
        </w:rPr>
        <w:t xml:space="preserve"> з'ясовано, що </w:t>
      </w:r>
      <w:r w:rsidR="007075F3">
        <w:rPr>
          <w:rFonts w:ascii="Times New Roman" w:hAnsi="Times New Roman"/>
          <w:sz w:val="28"/>
          <w:szCs w:val="28"/>
          <w:lang w:val="uk-UA"/>
        </w:rPr>
        <w:t xml:space="preserve">наразі вона проживає у будинку своїх батьків разом зі своїм сином </w:t>
      </w:r>
      <w:r w:rsidR="00224851">
        <w:rPr>
          <w:rFonts w:ascii="Times New Roman" w:hAnsi="Times New Roman"/>
          <w:sz w:val="28"/>
          <w:szCs w:val="28"/>
          <w:lang w:val="uk-UA"/>
        </w:rPr>
        <w:t>*******</w:t>
      </w:r>
      <w:r w:rsidR="007075F3">
        <w:rPr>
          <w:rFonts w:ascii="Times New Roman" w:hAnsi="Times New Roman"/>
          <w:sz w:val="28"/>
          <w:szCs w:val="28"/>
          <w:lang w:val="uk-UA"/>
        </w:rPr>
        <w:t xml:space="preserve">, також повідомила, що після подачі </w:t>
      </w:r>
      <w:r w:rsidR="003C3F03">
        <w:rPr>
          <w:rFonts w:ascii="Times New Roman" w:hAnsi="Times New Roman"/>
          <w:sz w:val="28"/>
          <w:szCs w:val="28"/>
          <w:lang w:val="uk-UA"/>
        </w:rPr>
        <w:t xml:space="preserve">позову про розлучення вони з чоловіком дійшли згоди про те, що донька </w:t>
      </w:r>
      <w:r w:rsidR="00FC5236">
        <w:rPr>
          <w:rFonts w:ascii="Times New Roman" w:hAnsi="Times New Roman"/>
          <w:sz w:val="28"/>
          <w:szCs w:val="28"/>
          <w:lang w:val="uk-UA"/>
        </w:rPr>
        <w:t>******</w:t>
      </w:r>
      <w:r w:rsidR="003C3F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20D7">
        <w:rPr>
          <w:rFonts w:ascii="Times New Roman" w:hAnsi="Times New Roman"/>
          <w:sz w:val="28"/>
          <w:szCs w:val="28"/>
          <w:lang w:val="uk-UA"/>
        </w:rPr>
        <w:t>залишиться проживати разом з батьком, а син</w:t>
      </w:r>
      <w:r w:rsidR="00FC5236">
        <w:rPr>
          <w:rFonts w:ascii="Times New Roman" w:hAnsi="Times New Roman"/>
          <w:sz w:val="28"/>
          <w:szCs w:val="28"/>
          <w:lang w:val="uk-UA"/>
        </w:rPr>
        <w:t xml:space="preserve"> **** </w:t>
      </w:r>
      <w:r w:rsidR="000F20D7">
        <w:rPr>
          <w:rFonts w:ascii="Times New Roman" w:hAnsi="Times New Roman"/>
          <w:sz w:val="28"/>
          <w:szCs w:val="28"/>
          <w:lang w:val="uk-UA"/>
        </w:rPr>
        <w:t>з мамою.</w:t>
      </w:r>
    </w:p>
    <w:p w14:paraId="282C8CD0" w14:textId="13C4886C" w:rsidR="000F20D7" w:rsidRDefault="000F20D7" w:rsidP="00A94FF8">
      <w:pPr>
        <w:pStyle w:val="a7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Обстежено також умови проживання батька </w:t>
      </w:r>
      <w:r w:rsidR="00FC5236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, який проживає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  <w:r w:rsidR="00FC5236">
        <w:rPr>
          <w:rFonts w:ascii="Times New Roman" w:hAnsi="Times New Roman"/>
          <w:sz w:val="28"/>
          <w:szCs w:val="28"/>
          <w:lang w:val="uk-UA"/>
        </w:rPr>
        <w:t xml:space="preserve"> *********</w:t>
      </w:r>
      <w:r>
        <w:rPr>
          <w:rFonts w:ascii="Times New Roman" w:hAnsi="Times New Roman"/>
          <w:sz w:val="28"/>
          <w:szCs w:val="28"/>
          <w:lang w:val="uk-UA"/>
        </w:rPr>
        <w:t>. Батько з донькою проживають у 3-ох кімнатній квартирі, для доньки відведено окрему житлову кімнату, яка облаштована необхідними меблями, наявні дитячі речі відповідно віку та сезону. З бесіди з батьком з'ясовано, що донька виявила бажання проживати разом з ним, тому після подачі позову дружина змінила свою думку та наразі не заперечує проти проживання доньки з батьком.</w:t>
      </w:r>
    </w:p>
    <w:p w14:paraId="46B5B57D" w14:textId="77777777" w:rsidR="00A94FF8" w:rsidRDefault="00A94FF8" w:rsidP="00A94FF8">
      <w:pPr>
        <w:pStyle w:val="a7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40062C3" w14:textId="77777777" w:rsidR="00A94FF8" w:rsidRPr="00926B8F" w:rsidRDefault="00A94FF8" w:rsidP="00A94FF8">
      <w:pPr>
        <w:spacing w:line="240" w:lineRule="atLeast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5DD9B153" w14:textId="038D1C21" w:rsidR="00A94FF8" w:rsidRDefault="00A94FF8" w:rsidP="00A94FF8">
      <w:pPr>
        <w:spacing w:line="240" w:lineRule="atLeast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Опрацювавши отримані матеріали, </w:t>
      </w:r>
      <w:r>
        <w:rPr>
          <w:rFonts w:ascii="Times New Roman" w:hAnsi="Times New Roman"/>
          <w:sz w:val="28"/>
          <w:szCs w:val="28"/>
          <w:lang w:val="uk-UA"/>
        </w:rPr>
        <w:t>керуючись  найкращими інтересами д</w:t>
      </w:r>
      <w:r w:rsidR="000F20D7">
        <w:rPr>
          <w:rFonts w:ascii="Times New Roman" w:hAnsi="Times New Roman"/>
          <w:sz w:val="28"/>
          <w:szCs w:val="28"/>
          <w:lang w:val="uk-UA"/>
        </w:rPr>
        <w:t>ітей</w:t>
      </w:r>
      <w:r>
        <w:rPr>
          <w:rFonts w:ascii="Times New Roman" w:hAnsi="Times New Roman"/>
          <w:sz w:val="28"/>
          <w:szCs w:val="28"/>
          <w:lang w:val="uk-UA"/>
        </w:rPr>
        <w:t xml:space="preserve">, враховуючи викладене та вимоги чинного законодавства, орган опіки та піклування  виконавчого комітету Малинської міської ради вважає за доцільне визначити місце проживання </w:t>
      </w:r>
      <w:r w:rsidR="000F20D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дитини </w:t>
      </w:r>
      <w:r w:rsidR="00E0068C">
        <w:rPr>
          <w:rFonts w:ascii="Times New Roman" w:hAnsi="Times New Roman"/>
          <w:bCs/>
          <w:color w:val="000000"/>
          <w:sz w:val="28"/>
          <w:szCs w:val="28"/>
          <w:lang w:val="uk-UA"/>
        </w:rPr>
        <w:t>*******</w:t>
      </w:r>
      <w:r w:rsidR="000F20D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E0068C">
        <w:rPr>
          <w:rFonts w:ascii="Times New Roman" w:hAnsi="Times New Roman"/>
          <w:bCs/>
          <w:color w:val="000000"/>
          <w:sz w:val="28"/>
          <w:szCs w:val="28"/>
          <w:lang w:val="uk-UA"/>
        </w:rPr>
        <w:t>******</w:t>
      </w:r>
      <w:r w:rsidR="000F20D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F20D7"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 w:rsidR="000F20D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., разом зі своїм батьком </w:t>
      </w:r>
      <w:r w:rsidR="00E0068C">
        <w:rPr>
          <w:rFonts w:ascii="Times New Roman" w:hAnsi="Times New Roman"/>
          <w:bCs/>
          <w:color w:val="000000"/>
          <w:sz w:val="28"/>
          <w:szCs w:val="28"/>
          <w:lang w:val="uk-UA"/>
        </w:rPr>
        <w:t>*******</w:t>
      </w:r>
      <w:r w:rsidR="000F20D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та </w:t>
      </w:r>
      <w:r w:rsidR="00E0068C">
        <w:rPr>
          <w:rFonts w:ascii="Times New Roman" w:hAnsi="Times New Roman"/>
          <w:bCs/>
          <w:color w:val="000000"/>
          <w:sz w:val="28"/>
          <w:szCs w:val="28"/>
          <w:lang w:val="uk-UA"/>
        </w:rPr>
        <w:t>*******</w:t>
      </w:r>
      <w:r w:rsidR="000F20D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E0068C">
        <w:rPr>
          <w:rFonts w:ascii="Times New Roman" w:hAnsi="Times New Roman"/>
          <w:bCs/>
          <w:color w:val="000000"/>
          <w:sz w:val="28"/>
          <w:szCs w:val="28"/>
          <w:lang w:val="uk-UA"/>
        </w:rPr>
        <w:t>*******</w:t>
      </w:r>
      <w:r w:rsidR="000F20D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F20D7"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 w:rsidR="000F20D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., разом з матір'ю </w:t>
      </w:r>
      <w:r w:rsidR="00E0068C">
        <w:rPr>
          <w:rFonts w:ascii="Times New Roman" w:hAnsi="Times New Roman"/>
          <w:bCs/>
          <w:color w:val="000000"/>
          <w:sz w:val="28"/>
          <w:szCs w:val="28"/>
          <w:lang w:val="uk-UA"/>
        </w:rPr>
        <w:t>*********</w:t>
      </w:r>
      <w:r w:rsidR="000F20D7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14:paraId="52C7ECA0" w14:textId="77777777" w:rsidR="000F20D7" w:rsidRDefault="000F20D7" w:rsidP="00A94FF8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37498DE" w14:textId="77777777" w:rsidR="00A94FF8" w:rsidRDefault="00A94FF8" w:rsidP="00A94FF8">
      <w:pPr>
        <w:spacing w:line="240" w:lineRule="atLeast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14:paraId="2B193CB7" w14:textId="77777777" w:rsidR="00A94FF8" w:rsidRDefault="00A94FF8" w:rsidP="00A94FF8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         Олександр СИТАЙЛО</w:t>
      </w:r>
    </w:p>
    <w:p w14:paraId="55219C2A" w14:textId="77777777" w:rsidR="000F20D7" w:rsidRDefault="000F20D7" w:rsidP="00A94FF8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14:paraId="023AF793" w14:textId="77777777" w:rsidR="00A94FF8" w:rsidRDefault="00A94FF8" w:rsidP="00A94FF8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Анастасія СУХАНОВА</w:t>
      </w:r>
    </w:p>
    <w:p w14:paraId="2B3873A2" w14:textId="77777777" w:rsidR="00A94FF8" w:rsidRDefault="00A94FF8" w:rsidP="00A94FF8"/>
    <w:p w14:paraId="49364DF0" w14:textId="77777777" w:rsidR="00583E62" w:rsidRDefault="00583E62"/>
    <w:sectPr w:rsidR="00583E62" w:rsidSect="00D254E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623317"/>
    <w:multiLevelType w:val="hybridMultilevel"/>
    <w:tmpl w:val="5D8E989A"/>
    <w:lvl w:ilvl="0" w:tplc="52C847BC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num w:numId="1" w16cid:durableId="16638489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E62"/>
    <w:rsid w:val="000F20D7"/>
    <w:rsid w:val="00124860"/>
    <w:rsid w:val="00151E67"/>
    <w:rsid w:val="00214365"/>
    <w:rsid w:val="00224851"/>
    <w:rsid w:val="00282BD6"/>
    <w:rsid w:val="002D2D93"/>
    <w:rsid w:val="00357CBC"/>
    <w:rsid w:val="003729F9"/>
    <w:rsid w:val="003A2663"/>
    <w:rsid w:val="003C3F03"/>
    <w:rsid w:val="00583E62"/>
    <w:rsid w:val="0062254E"/>
    <w:rsid w:val="0063510C"/>
    <w:rsid w:val="0068069E"/>
    <w:rsid w:val="007075F3"/>
    <w:rsid w:val="00795F34"/>
    <w:rsid w:val="00A94FF8"/>
    <w:rsid w:val="00C17875"/>
    <w:rsid w:val="00D254E1"/>
    <w:rsid w:val="00DA1C15"/>
    <w:rsid w:val="00E0068C"/>
    <w:rsid w:val="00E644C2"/>
    <w:rsid w:val="00E967E9"/>
    <w:rsid w:val="00FC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9235A"/>
  <w15:docId w15:val="{6B2DDDB8-2FC3-4535-88DE-B923845B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FF8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2B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82BD6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A94FF8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ий текст Знак"/>
    <w:basedOn w:val="a0"/>
    <w:link w:val="a5"/>
    <w:uiPriority w:val="99"/>
    <w:semiHidden/>
    <w:rsid w:val="00A94FF8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paragraph" w:styleId="a7">
    <w:name w:val="No Spacing"/>
    <w:uiPriority w:val="1"/>
    <w:qFormat/>
    <w:rsid w:val="00A94FF8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A94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8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16</cp:revision>
  <dcterms:created xsi:type="dcterms:W3CDTF">2024-02-22T19:15:00Z</dcterms:created>
  <dcterms:modified xsi:type="dcterms:W3CDTF">2024-04-05T11:28:00Z</dcterms:modified>
</cp:coreProperties>
</file>